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AD3" w:rsidRDefault="00E35AD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F700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</w:t>
      </w:r>
      <w:r w:rsidR="00CE7C24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AF700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35AD3" w:rsidRDefault="00E35AD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5AD3" w:rsidRPr="00D66848" w:rsidRDefault="00E35AD3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35AD3" w:rsidRPr="00D66848" w:rsidRDefault="00E35AD3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35AD3" w:rsidRDefault="00E35AD3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35AD3" w:rsidRDefault="00E35AD3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5AD3" w:rsidRPr="00E56656" w:rsidRDefault="00E35AD3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F700E">
        <w:rPr>
          <w:rFonts w:ascii="Times New Roman" w:hAnsi="Times New Roman" w:cs="Times New Roman"/>
          <w:sz w:val="24"/>
          <w:szCs w:val="24"/>
        </w:rPr>
        <w:t>КЗК-</w:t>
      </w:r>
      <w:r w:rsidR="00CE7C24" w:rsidRPr="00AF700E">
        <w:rPr>
          <w:rFonts w:ascii="Times New Roman" w:hAnsi="Times New Roman" w:cs="Times New Roman"/>
          <w:sz w:val="24"/>
          <w:szCs w:val="24"/>
        </w:rPr>
        <w:t>657</w:t>
      </w:r>
      <w:r w:rsidRPr="00AF700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83A6B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83A6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E7C24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E7C24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Нек</w:t>
      </w:r>
      <w:proofErr w:type="spellEnd"/>
      <w:r w:rsidR="00CE7C24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E7C24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CE7C24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F70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2A20B7">
        <w:rPr>
          <w:rFonts w:ascii="Times New Roman" w:hAnsi="Times New Roman" w:cs="Times New Roman"/>
          <w:sz w:val="24"/>
          <w:szCs w:val="24"/>
        </w:rPr>
        <w:t xml:space="preserve"> Б. Д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4279F3" w:rsidRPr="002A20B7" w:rsidRDefault="004B489C" w:rsidP="002A20B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E7C24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2A20B7">
        <w:rPr>
          <w:rFonts w:ascii="Times New Roman" w:hAnsi="Times New Roman"/>
          <w:sz w:val="24"/>
          <w:szCs w:val="24"/>
        </w:rPr>
        <w:t>адв. С. М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F700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5AD3" w:rsidRDefault="00E35AD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AD3" w:rsidRDefault="00E35AD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A20B7">
        <w:rPr>
          <w:rFonts w:ascii="Times New Roman" w:hAnsi="Times New Roman" w:cs="Times New Roman"/>
          <w:sz w:val="24"/>
          <w:szCs w:val="24"/>
        </w:rPr>
        <w:t xml:space="preserve"> Б.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F70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F700E" w:rsidRDefault="00AF700E" w:rsidP="00AF70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A20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F700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F700E">
        <w:rPr>
          <w:rFonts w:ascii="Times New Roman" w:hAnsi="Times New Roman" w:cs="Times New Roman"/>
          <w:sz w:val="24"/>
          <w:szCs w:val="24"/>
        </w:rPr>
        <w:t>, считам същата за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700E" w:rsidRDefault="00AF700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A20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D055B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F700E" w:rsidRPr="00AF700E">
        <w:rPr>
          <w:rFonts w:ascii="Times New Roman" w:hAnsi="Times New Roman" w:cs="Times New Roman"/>
          <w:sz w:val="24"/>
          <w:szCs w:val="24"/>
        </w:rPr>
        <w:t>уважаема комисия, моля би да отмените обжал</w:t>
      </w:r>
      <w:r w:rsidR="00AF700E">
        <w:rPr>
          <w:rFonts w:ascii="Times New Roman" w:hAnsi="Times New Roman" w:cs="Times New Roman"/>
          <w:sz w:val="24"/>
          <w:szCs w:val="24"/>
        </w:rPr>
        <w:t>в</w:t>
      </w:r>
      <w:r w:rsidR="00AF700E" w:rsidRPr="00AF700E">
        <w:rPr>
          <w:rFonts w:ascii="Times New Roman" w:hAnsi="Times New Roman" w:cs="Times New Roman"/>
          <w:sz w:val="24"/>
          <w:szCs w:val="24"/>
        </w:rPr>
        <w:t>аното решение</w:t>
      </w:r>
      <w:r w:rsidR="00AF700E">
        <w:rPr>
          <w:rFonts w:ascii="Times New Roman" w:hAnsi="Times New Roman" w:cs="Times New Roman"/>
          <w:sz w:val="24"/>
          <w:szCs w:val="24"/>
        </w:rPr>
        <w:t>. П</w:t>
      </w:r>
      <w:r w:rsidR="00AF700E" w:rsidRPr="00AF700E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</w:t>
      </w:r>
      <w:r w:rsidR="00AF700E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само ще маркирам с няколко думи</w:t>
      </w:r>
      <w:r w:rsidR="00AF700E">
        <w:rPr>
          <w:rFonts w:ascii="Times New Roman" w:hAnsi="Times New Roman" w:cs="Times New Roman"/>
          <w:sz w:val="24"/>
          <w:szCs w:val="24"/>
        </w:rPr>
        <w:t>: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ще обърна внимание</w:t>
      </w:r>
      <w:r w:rsidR="00AF700E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че тази преписка вече беше разглеждана</w:t>
      </w:r>
      <w:r w:rsidR="00AF700E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тази процедура един път от комисията</w:t>
      </w:r>
      <w:r w:rsidR="00AF700E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комисията констатира</w:t>
      </w:r>
      <w:r w:rsidR="00616B42">
        <w:rPr>
          <w:rFonts w:ascii="Times New Roman" w:hAnsi="Times New Roman" w:cs="Times New Roman"/>
          <w:sz w:val="24"/>
          <w:szCs w:val="24"/>
        </w:rPr>
        <w:t xml:space="preserve"> </w:t>
      </w:r>
      <w:r w:rsidR="00AF700E" w:rsidRPr="00AF700E">
        <w:rPr>
          <w:rFonts w:ascii="Times New Roman" w:hAnsi="Times New Roman" w:cs="Times New Roman"/>
          <w:sz w:val="24"/>
          <w:szCs w:val="24"/>
        </w:rPr>
        <w:t>и</w:t>
      </w:r>
      <w:r w:rsidR="00AF700E">
        <w:rPr>
          <w:rFonts w:ascii="Times New Roman" w:hAnsi="Times New Roman" w:cs="Times New Roman"/>
          <w:sz w:val="24"/>
          <w:szCs w:val="24"/>
        </w:rPr>
        <w:t xml:space="preserve"> не</w:t>
      </w:r>
      <w:r w:rsidR="00AF700E" w:rsidRPr="00AF700E">
        <w:rPr>
          <w:rFonts w:ascii="Times New Roman" w:hAnsi="Times New Roman" w:cs="Times New Roman"/>
          <w:sz w:val="24"/>
          <w:szCs w:val="24"/>
        </w:rPr>
        <w:t>законос</w:t>
      </w:r>
      <w:r w:rsidR="00AF700E">
        <w:rPr>
          <w:rFonts w:ascii="Times New Roman" w:hAnsi="Times New Roman" w:cs="Times New Roman"/>
          <w:sz w:val="24"/>
          <w:szCs w:val="24"/>
        </w:rPr>
        <w:t>ъ</w:t>
      </w:r>
      <w:r w:rsidR="00AF700E" w:rsidRPr="00AF700E">
        <w:rPr>
          <w:rFonts w:ascii="Times New Roman" w:hAnsi="Times New Roman" w:cs="Times New Roman"/>
          <w:sz w:val="24"/>
          <w:szCs w:val="24"/>
        </w:rPr>
        <w:t>обр</w:t>
      </w:r>
      <w:r w:rsidR="00D055B0">
        <w:rPr>
          <w:rFonts w:ascii="Times New Roman" w:hAnsi="Times New Roman" w:cs="Times New Roman"/>
          <w:sz w:val="24"/>
          <w:szCs w:val="24"/>
        </w:rPr>
        <w:t>аз</w:t>
      </w:r>
      <w:r w:rsidR="00AF700E" w:rsidRPr="00AF700E">
        <w:rPr>
          <w:rFonts w:ascii="Times New Roman" w:hAnsi="Times New Roman" w:cs="Times New Roman"/>
          <w:sz w:val="24"/>
          <w:szCs w:val="24"/>
        </w:rPr>
        <w:t>ните действия на възложител</w:t>
      </w:r>
      <w:r w:rsidR="00D055B0">
        <w:rPr>
          <w:rFonts w:ascii="Times New Roman" w:hAnsi="Times New Roman" w:cs="Times New Roman"/>
          <w:sz w:val="24"/>
          <w:szCs w:val="24"/>
        </w:rPr>
        <w:t>я,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констатира</w:t>
      </w:r>
      <w:r w:rsidR="00D055B0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че незаконосъобразно е допуснал и класира</w:t>
      </w:r>
      <w:r w:rsidR="00D055B0">
        <w:rPr>
          <w:rFonts w:ascii="Times New Roman" w:hAnsi="Times New Roman" w:cs="Times New Roman"/>
          <w:sz w:val="24"/>
          <w:szCs w:val="24"/>
        </w:rPr>
        <w:t>л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</w:t>
      </w:r>
      <w:r w:rsidR="00D055B0">
        <w:rPr>
          <w:rFonts w:ascii="Times New Roman" w:hAnsi="Times New Roman" w:cs="Times New Roman"/>
          <w:sz w:val="24"/>
          <w:szCs w:val="24"/>
        </w:rPr>
        <w:t>„</w:t>
      </w:r>
      <w:r w:rsidR="00AF700E" w:rsidRPr="00AF700E">
        <w:rPr>
          <w:rFonts w:ascii="Times New Roman" w:hAnsi="Times New Roman" w:cs="Times New Roman"/>
          <w:sz w:val="24"/>
          <w:szCs w:val="24"/>
        </w:rPr>
        <w:t>Балкан стр</w:t>
      </w:r>
      <w:r w:rsidR="00D055B0">
        <w:rPr>
          <w:rFonts w:ascii="Times New Roman" w:hAnsi="Times New Roman" w:cs="Times New Roman"/>
          <w:sz w:val="24"/>
          <w:szCs w:val="24"/>
        </w:rPr>
        <w:t>ой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инжене</w:t>
      </w:r>
      <w:r w:rsidR="00D055B0">
        <w:rPr>
          <w:rFonts w:ascii="Times New Roman" w:hAnsi="Times New Roman" w:cs="Times New Roman"/>
          <w:sz w:val="24"/>
          <w:szCs w:val="24"/>
        </w:rPr>
        <w:t xml:space="preserve">ринг“, </w:t>
      </w:r>
      <w:r w:rsidR="00AF700E" w:rsidRPr="00AF700E">
        <w:rPr>
          <w:rFonts w:ascii="Times New Roman" w:hAnsi="Times New Roman" w:cs="Times New Roman"/>
          <w:sz w:val="24"/>
          <w:szCs w:val="24"/>
        </w:rPr>
        <w:t>незаконос</w:t>
      </w:r>
      <w:r w:rsidR="00D055B0">
        <w:rPr>
          <w:rFonts w:ascii="Times New Roman" w:hAnsi="Times New Roman" w:cs="Times New Roman"/>
          <w:sz w:val="24"/>
          <w:szCs w:val="24"/>
        </w:rPr>
        <w:t xml:space="preserve">ъобразно 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е отстранил </w:t>
      </w:r>
      <w:r w:rsidR="00D055B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055B0">
        <w:rPr>
          <w:rFonts w:ascii="Times New Roman" w:hAnsi="Times New Roman" w:cs="Times New Roman"/>
          <w:sz w:val="24"/>
          <w:szCs w:val="24"/>
        </w:rPr>
        <w:t>Нек</w:t>
      </w:r>
      <w:proofErr w:type="spellEnd"/>
      <w:r w:rsidR="00D05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5B0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D055B0">
        <w:rPr>
          <w:rFonts w:ascii="Times New Roman" w:hAnsi="Times New Roman" w:cs="Times New Roman"/>
          <w:sz w:val="24"/>
          <w:szCs w:val="24"/>
        </w:rPr>
        <w:t>“, който е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D055B0">
        <w:rPr>
          <w:rFonts w:ascii="Times New Roman" w:hAnsi="Times New Roman" w:cs="Times New Roman"/>
          <w:sz w:val="24"/>
          <w:szCs w:val="24"/>
        </w:rPr>
        <w:t xml:space="preserve">ият </w:t>
      </w:r>
      <w:r w:rsidR="00AF700E" w:rsidRPr="00AF700E">
        <w:rPr>
          <w:rFonts w:ascii="Times New Roman" w:hAnsi="Times New Roman" w:cs="Times New Roman"/>
          <w:sz w:val="24"/>
          <w:szCs w:val="24"/>
        </w:rPr>
        <w:t>ж</w:t>
      </w:r>
      <w:r w:rsidR="00D055B0">
        <w:rPr>
          <w:rFonts w:ascii="Times New Roman" w:hAnsi="Times New Roman" w:cs="Times New Roman"/>
          <w:sz w:val="24"/>
          <w:szCs w:val="24"/>
        </w:rPr>
        <w:t>а</w:t>
      </w:r>
      <w:r w:rsidR="00AF700E" w:rsidRPr="00AF700E">
        <w:rPr>
          <w:rFonts w:ascii="Times New Roman" w:hAnsi="Times New Roman" w:cs="Times New Roman"/>
          <w:sz w:val="24"/>
          <w:szCs w:val="24"/>
        </w:rPr>
        <w:t>л</w:t>
      </w:r>
      <w:r w:rsidR="00D055B0">
        <w:rPr>
          <w:rFonts w:ascii="Times New Roman" w:hAnsi="Times New Roman" w:cs="Times New Roman"/>
          <w:sz w:val="24"/>
          <w:szCs w:val="24"/>
        </w:rPr>
        <w:t>бопо</w:t>
      </w:r>
      <w:r w:rsidR="00AF700E" w:rsidRPr="00AF700E">
        <w:rPr>
          <w:rFonts w:ascii="Times New Roman" w:hAnsi="Times New Roman" w:cs="Times New Roman"/>
          <w:sz w:val="24"/>
          <w:szCs w:val="24"/>
        </w:rPr>
        <w:t>дател</w:t>
      </w:r>
      <w:r w:rsidR="00D055B0">
        <w:rPr>
          <w:rFonts w:ascii="Times New Roman" w:hAnsi="Times New Roman" w:cs="Times New Roman"/>
          <w:sz w:val="24"/>
          <w:szCs w:val="24"/>
        </w:rPr>
        <w:t xml:space="preserve">. 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</w:t>
      </w:r>
      <w:r w:rsidR="00D055B0">
        <w:rPr>
          <w:rFonts w:ascii="Times New Roman" w:hAnsi="Times New Roman" w:cs="Times New Roman"/>
          <w:sz w:val="24"/>
          <w:szCs w:val="24"/>
        </w:rPr>
        <w:t>У</w:t>
      </w:r>
      <w:r w:rsidR="00AF700E" w:rsidRPr="00AF700E">
        <w:rPr>
          <w:rFonts w:ascii="Times New Roman" w:hAnsi="Times New Roman" w:cs="Times New Roman"/>
          <w:sz w:val="24"/>
          <w:szCs w:val="24"/>
        </w:rPr>
        <w:t>казанията бяха той да го върне</w:t>
      </w:r>
      <w:r w:rsidR="00D055B0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процедурата да се разгледа отново на </w:t>
      </w:r>
      <w:r w:rsidR="00D055B0">
        <w:rPr>
          <w:rFonts w:ascii="Times New Roman" w:hAnsi="Times New Roman" w:cs="Times New Roman"/>
          <w:sz w:val="24"/>
          <w:szCs w:val="24"/>
        </w:rPr>
        <w:t>е</w:t>
      </w:r>
      <w:r w:rsidR="00AF700E" w:rsidRPr="00AF700E">
        <w:rPr>
          <w:rFonts w:ascii="Times New Roman" w:hAnsi="Times New Roman" w:cs="Times New Roman"/>
          <w:sz w:val="24"/>
          <w:szCs w:val="24"/>
        </w:rPr>
        <w:t>тап ра</w:t>
      </w:r>
      <w:r w:rsidR="00D055B0">
        <w:rPr>
          <w:rFonts w:ascii="Times New Roman" w:hAnsi="Times New Roman" w:cs="Times New Roman"/>
          <w:sz w:val="24"/>
          <w:szCs w:val="24"/>
        </w:rPr>
        <w:t>згле</w:t>
      </w:r>
      <w:r w:rsidR="00AF700E" w:rsidRPr="00AF700E">
        <w:rPr>
          <w:rFonts w:ascii="Times New Roman" w:hAnsi="Times New Roman" w:cs="Times New Roman"/>
          <w:sz w:val="24"/>
          <w:szCs w:val="24"/>
        </w:rPr>
        <w:t>ждане на технически предложения при спазване на мотивите</w:t>
      </w:r>
      <w:r w:rsidR="00D055B0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заложени в процедурата</w:t>
      </w:r>
      <w:r w:rsidR="00D055B0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в решението на КЗК</w:t>
      </w:r>
      <w:r w:rsidR="00D055B0">
        <w:rPr>
          <w:rFonts w:ascii="Times New Roman" w:hAnsi="Times New Roman" w:cs="Times New Roman"/>
          <w:sz w:val="24"/>
          <w:szCs w:val="24"/>
        </w:rPr>
        <w:t>.</w:t>
      </w:r>
    </w:p>
    <w:p w:rsidR="003F16F2" w:rsidRDefault="00D055B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F700E" w:rsidRPr="00AF700E">
        <w:rPr>
          <w:rFonts w:ascii="Times New Roman" w:hAnsi="Times New Roman" w:cs="Times New Roman"/>
          <w:sz w:val="24"/>
          <w:szCs w:val="24"/>
        </w:rPr>
        <w:t>место това обаче възложител</w:t>
      </w:r>
      <w:r w:rsidR="003F16F2">
        <w:rPr>
          <w:rFonts w:ascii="Times New Roman" w:hAnsi="Times New Roman" w:cs="Times New Roman"/>
          <w:sz w:val="24"/>
          <w:szCs w:val="24"/>
        </w:rPr>
        <w:t xml:space="preserve">ят </w:t>
      </w:r>
      <w:r w:rsidR="00AF700E" w:rsidRPr="00AF700E">
        <w:rPr>
          <w:rFonts w:ascii="Times New Roman" w:hAnsi="Times New Roman" w:cs="Times New Roman"/>
          <w:sz w:val="24"/>
          <w:szCs w:val="24"/>
        </w:rPr>
        <w:t>постановява въпросното решение</w:t>
      </w:r>
      <w:r w:rsidR="003F16F2">
        <w:rPr>
          <w:rFonts w:ascii="Times New Roman" w:hAnsi="Times New Roman" w:cs="Times New Roman"/>
          <w:sz w:val="24"/>
          <w:szCs w:val="24"/>
        </w:rPr>
        <w:t xml:space="preserve">, 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което в момента обжалваме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с което прекратява процедурата абсолютно немотивирано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че има някакви неясноти в указанията за участие и в образеца на </w:t>
      </w:r>
      <w:r w:rsidR="003F16F2">
        <w:rPr>
          <w:rFonts w:ascii="Times New Roman" w:hAnsi="Times New Roman" w:cs="Times New Roman"/>
          <w:sz w:val="24"/>
          <w:szCs w:val="24"/>
        </w:rPr>
        <w:t>ц</w:t>
      </w:r>
      <w:r w:rsidR="00AF700E" w:rsidRPr="00AF700E">
        <w:rPr>
          <w:rFonts w:ascii="Times New Roman" w:hAnsi="Times New Roman" w:cs="Times New Roman"/>
          <w:sz w:val="24"/>
          <w:szCs w:val="24"/>
        </w:rPr>
        <w:t>еново предложение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без обаче да посочва </w:t>
      </w:r>
      <w:r w:rsidR="003F16F2">
        <w:rPr>
          <w:rFonts w:ascii="Times New Roman" w:hAnsi="Times New Roman" w:cs="Times New Roman"/>
          <w:sz w:val="24"/>
          <w:szCs w:val="24"/>
        </w:rPr>
        <w:t>к</w:t>
      </w:r>
      <w:r w:rsidR="00AF700E" w:rsidRPr="00AF700E">
        <w:rPr>
          <w:rFonts w:ascii="Times New Roman" w:hAnsi="Times New Roman" w:cs="Times New Roman"/>
          <w:sz w:val="24"/>
          <w:szCs w:val="24"/>
        </w:rPr>
        <w:t>акви са точно те</w:t>
      </w:r>
      <w:r w:rsidR="003F16F2">
        <w:rPr>
          <w:rFonts w:ascii="Times New Roman" w:hAnsi="Times New Roman" w:cs="Times New Roman"/>
          <w:sz w:val="24"/>
          <w:szCs w:val="24"/>
        </w:rPr>
        <w:t>. М</w:t>
      </w:r>
      <w:r w:rsidR="00AF700E" w:rsidRPr="00AF700E">
        <w:rPr>
          <w:rFonts w:ascii="Times New Roman" w:hAnsi="Times New Roman" w:cs="Times New Roman"/>
          <w:sz w:val="24"/>
          <w:szCs w:val="24"/>
        </w:rPr>
        <w:t>ного трудно човек може да се защити срещу такова не</w:t>
      </w:r>
      <w:r w:rsidR="003F16F2">
        <w:rPr>
          <w:rFonts w:ascii="Times New Roman" w:hAnsi="Times New Roman" w:cs="Times New Roman"/>
          <w:sz w:val="24"/>
          <w:szCs w:val="24"/>
        </w:rPr>
        <w:t>мотиви</w:t>
      </w:r>
      <w:r w:rsidR="00AF700E" w:rsidRPr="00AF700E">
        <w:rPr>
          <w:rFonts w:ascii="Times New Roman" w:hAnsi="Times New Roman" w:cs="Times New Roman"/>
          <w:sz w:val="24"/>
          <w:szCs w:val="24"/>
        </w:rPr>
        <w:t>р</w:t>
      </w:r>
      <w:r w:rsidR="003F16F2">
        <w:rPr>
          <w:rFonts w:ascii="Times New Roman" w:hAnsi="Times New Roman" w:cs="Times New Roman"/>
          <w:sz w:val="24"/>
          <w:szCs w:val="24"/>
        </w:rPr>
        <w:t>ан</w:t>
      </w:r>
      <w:r w:rsidR="00AF700E" w:rsidRPr="00AF700E">
        <w:rPr>
          <w:rFonts w:ascii="Times New Roman" w:hAnsi="Times New Roman" w:cs="Times New Roman"/>
          <w:sz w:val="24"/>
          <w:szCs w:val="24"/>
        </w:rPr>
        <w:t>о решение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защото всъщност той не знае с</w:t>
      </w:r>
      <w:r w:rsidR="003F16F2">
        <w:rPr>
          <w:rFonts w:ascii="Times New Roman" w:hAnsi="Times New Roman" w:cs="Times New Roman"/>
          <w:sz w:val="24"/>
          <w:szCs w:val="24"/>
        </w:rPr>
        <w:t>рещу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какво се защитава</w:t>
      </w:r>
      <w:r w:rsidR="003F16F2">
        <w:rPr>
          <w:rFonts w:ascii="Times New Roman" w:hAnsi="Times New Roman" w:cs="Times New Roman"/>
          <w:sz w:val="24"/>
          <w:szCs w:val="24"/>
        </w:rPr>
        <w:t>. П</w:t>
      </w:r>
      <w:r w:rsidR="00AF700E" w:rsidRPr="00AF700E">
        <w:rPr>
          <w:rFonts w:ascii="Times New Roman" w:hAnsi="Times New Roman" w:cs="Times New Roman"/>
          <w:sz w:val="24"/>
          <w:szCs w:val="24"/>
        </w:rPr>
        <w:t>о същество няма нарушение</w:t>
      </w:r>
      <w:r w:rsidR="003F16F2">
        <w:rPr>
          <w:rFonts w:ascii="Times New Roman" w:hAnsi="Times New Roman" w:cs="Times New Roman"/>
          <w:sz w:val="24"/>
          <w:szCs w:val="24"/>
        </w:rPr>
        <w:t>, КЗК,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както казахме</w:t>
      </w:r>
      <w:r w:rsidR="003F16F2">
        <w:rPr>
          <w:rFonts w:ascii="Times New Roman" w:hAnsi="Times New Roman" w:cs="Times New Roman"/>
          <w:sz w:val="24"/>
          <w:szCs w:val="24"/>
        </w:rPr>
        <w:t xml:space="preserve">, </w:t>
      </w:r>
      <w:r w:rsidR="00AF700E" w:rsidRPr="00AF700E">
        <w:rPr>
          <w:rFonts w:ascii="Times New Roman" w:hAnsi="Times New Roman" w:cs="Times New Roman"/>
          <w:sz w:val="24"/>
          <w:szCs w:val="24"/>
        </w:rPr>
        <w:t>разгледа процедурата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не е констатирала вътре нарушения в документацията за участие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които да доведат до такава невъзможно</w:t>
      </w:r>
      <w:r w:rsidR="003F16F2">
        <w:rPr>
          <w:rFonts w:ascii="Times New Roman" w:hAnsi="Times New Roman" w:cs="Times New Roman"/>
          <w:sz w:val="24"/>
          <w:szCs w:val="24"/>
        </w:rPr>
        <w:t>ст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за провеждането </w:t>
      </w:r>
      <w:r w:rsidR="003F16F2">
        <w:rPr>
          <w:rFonts w:ascii="Times New Roman" w:hAnsi="Times New Roman" w:cs="Times New Roman"/>
          <w:sz w:val="24"/>
          <w:szCs w:val="24"/>
        </w:rPr>
        <w:t xml:space="preserve">ѝ, </w:t>
      </w:r>
      <w:r w:rsidR="00AF700E" w:rsidRPr="00AF700E">
        <w:rPr>
          <w:rFonts w:ascii="Times New Roman" w:hAnsi="Times New Roman" w:cs="Times New Roman"/>
          <w:sz w:val="24"/>
          <w:szCs w:val="24"/>
        </w:rPr>
        <w:t>че да се наложи нейното прекратяване</w:t>
      </w:r>
      <w:r w:rsidR="003F16F2">
        <w:rPr>
          <w:rFonts w:ascii="Times New Roman" w:hAnsi="Times New Roman" w:cs="Times New Roman"/>
          <w:sz w:val="24"/>
          <w:szCs w:val="24"/>
        </w:rPr>
        <w:t>,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 поради което и мотивите в тази връзка </w:t>
      </w:r>
      <w:r w:rsidR="003F16F2">
        <w:rPr>
          <w:rFonts w:ascii="Times New Roman" w:hAnsi="Times New Roman" w:cs="Times New Roman"/>
          <w:sz w:val="24"/>
          <w:szCs w:val="24"/>
        </w:rPr>
        <w:t>м</w:t>
      </w:r>
      <w:r w:rsidR="00AF700E" w:rsidRPr="00AF700E">
        <w:rPr>
          <w:rFonts w:ascii="Times New Roman" w:hAnsi="Times New Roman" w:cs="Times New Roman"/>
          <w:sz w:val="24"/>
          <w:szCs w:val="24"/>
        </w:rPr>
        <w:t xml:space="preserve">акар и бланкетни на </w:t>
      </w:r>
      <w:r w:rsidR="003F16F2">
        <w:rPr>
          <w:rFonts w:ascii="Times New Roman" w:hAnsi="Times New Roman" w:cs="Times New Roman"/>
          <w:sz w:val="24"/>
          <w:szCs w:val="24"/>
        </w:rPr>
        <w:t>въз</w:t>
      </w:r>
      <w:r w:rsidR="00AF700E" w:rsidRPr="00AF700E">
        <w:rPr>
          <w:rFonts w:ascii="Times New Roman" w:hAnsi="Times New Roman" w:cs="Times New Roman"/>
          <w:sz w:val="24"/>
          <w:szCs w:val="24"/>
        </w:rPr>
        <w:t>ложителя са неправилни</w:t>
      </w:r>
      <w:r w:rsidR="003F16F2">
        <w:rPr>
          <w:rFonts w:ascii="Times New Roman" w:hAnsi="Times New Roman" w:cs="Times New Roman"/>
          <w:sz w:val="24"/>
          <w:szCs w:val="24"/>
        </w:rPr>
        <w:t>.</w:t>
      </w:r>
    </w:p>
    <w:p w:rsidR="008C02F0" w:rsidRDefault="00AF700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00E">
        <w:rPr>
          <w:rFonts w:ascii="Times New Roman" w:hAnsi="Times New Roman" w:cs="Times New Roman"/>
          <w:sz w:val="24"/>
          <w:szCs w:val="24"/>
        </w:rPr>
        <w:t>Освен това тази процедура не отговаря и</w:t>
      </w:r>
      <w:r w:rsidR="00616B42">
        <w:rPr>
          <w:rFonts w:ascii="Times New Roman" w:hAnsi="Times New Roman" w:cs="Times New Roman"/>
          <w:sz w:val="24"/>
          <w:szCs w:val="24"/>
        </w:rPr>
        <w:t xml:space="preserve"> нарушава основите принципи на </w:t>
      </w:r>
      <w:r w:rsidR="003F16F2">
        <w:rPr>
          <w:rFonts w:ascii="Times New Roman" w:hAnsi="Times New Roman" w:cs="Times New Roman"/>
          <w:sz w:val="24"/>
          <w:szCs w:val="24"/>
        </w:rPr>
        <w:t>ЗОП,</w:t>
      </w:r>
      <w:r w:rsidRPr="00AF700E">
        <w:rPr>
          <w:rFonts w:ascii="Times New Roman" w:hAnsi="Times New Roman" w:cs="Times New Roman"/>
          <w:sz w:val="24"/>
          <w:szCs w:val="24"/>
        </w:rPr>
        <w:t xml:space="preserve"> които са залегнали в член </w:t>
      </w:r>
      <w:r w:rsidR="008C02F0">
        <w:rPr>
          <w:rFonts w:ascii="Times New Roman" w:hAnsi="Times New Roman" w:cs="Times New Roman"/>
          <w:sz w:val="24"/>
          <w:szCs w:val="24"/>
        </w:rPr>
        <w:t>2. Поради г</w:t>
      </w:r>
      <w:r w:rsidRPr="00AF700E">
        <w:rPr>
          <w:rFonts w:ascii="Times New Roman" w:hAnsi="Times New Roman" w:cs="Times New Roman"/>
          <w:sz w:val="24"/>
          <w:szCs w:val="24"/>
        </w:rPr>
        <w:t>орно</w:t>
      </w:r>
      <w:r w:rsidR="00616B42">
        <w:rPr>
          <w:rFonts w:ascii="Times New Roman" w:hAnsi="Times New Roman" w:cs="Times New Roman"/>
          <w:sz w:val="24"/>
          <w:szCs w:val="24"/>
        </w:rPr>
        <w:t>то</w:t>
      </w:r>
      <w:r w:rsidRPr="00AF700E">
        <w:rPr>
          <w:rFonts w:ascii="Times New Roman" w:hAnsi="Times New Roman" w:cs="Times New Roman"/>
          <w:sz w:val="24"/>
          <w:szCs w:val="24"/>
        </w:rPr>
        <w:t xml:space="preserve"> ви</w:t>
      </w:r>
      <w:r w:rsidR="008C02F0">
        <w:rPr>
          <w:rFonts w:ascii="Times New Roman" w:hAnsi="Times New Roman" w:cs="Times New Roman"/>
          <w:sz w:val="24"/>
          <w:szCs w:val="24"/>
        </w:rPr>
        <w:t xml:space="preserve"> моля</w:t>
      </w:r>
      <w:r w:rsidRPr="00AF700E">
        <w:rPr>
          <w:rFonts w:ascii="Times New Roman" w:hAnsi="Times New Roman" w:cs="Times New Roman"/>
          <w:sz w:val="24"/>
          <w:szCs w:val="24"/>
        </w:rPr>
        <w:t xml:space="preserve"> да </w:t>
      </w:r>
      <w:r w:rsidR="008C02F0">
        <w:rPr>
          <w:rFonts w:ascii="Times New Roman" w:hAnsi="Times New Roman" w:cs="Times New Roman"/>
          <w:sz w:val="24"/>
          <w:szCs w:val="24"/>
        </w:rPr>
        <w:t>уважите</w:t>
      </w:r>
      <w:r w:rsidRPr="00AF700E">
        <w:rPr>
          <w:rFonts w:ascii="Times New Roman" w:hAnsi="Times New Roman" w:cs="Times New Roman"/>
          <w:sz w:val="24"/>
          <w:szCs w:val="24"/>
        </w:rPr>
        <w:t xml:space="preserve"> жалбата и да ни възложите направените разноски</w:t>
      </w:r>
      <w:r w:rsidR="008C02F0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B42" w:rsidRDefault="00616B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A20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033F3A" w:rsidRDefault="00DA4E77" w:rsidP="00580C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7F44D3">
        <w:rPr>
          <w:rFonts w:ascii="Times New Roman" w:hAnsi="Times New Roman" w:cs="Times New Roman"/>
          <w:sz w:val="24"/>
          <w:szCs w:val="24"/>
        </w:rPr>
        <w:t xml:space="preserve">аз считам, 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че твърденията на </w:t>
      </w:r>
      <w:r w:rsidR="007F44D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F44D3">
        <w:rPr>
          <w:rFonts w:ascii="Times New Roman" w:hAnsi="Times New Roman" w:cs="Times New Roman"/>
          <w:sz w:val="24"/>
          <w:szCs w:val="24"/>
        </w:rPr>
        <w:t>Нек</w:t>
      </w:r>
      <w:proofErr w:type="spellEnd"/>
      <w:r w:rsidR="007F44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4D3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7F44D3">
        <w:rPr>
          <w:rFonts w:ascii="Times New Roman" w:hAnsi="Times New Roman" w:cs="Times New Roman"/>
          <w:sz w:val="24"/>
          <w:szCs w:val="24"/>
        </w:rPr>
        <w:t>“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срещу </w:t>
      </w:r>
      <w:r w:rsidR="007F44D3">
        <w:rPr>
          <w:rFonts w:ascii="Times New Roman" w:hAnsi="Times New Roman" w:cs="Times New Roman"/>
          <w:sz w:val="24"/>
          <w:szCs w:val="24"/>
        </w:rPr>
        <w:t>обжалва</w:t>
      </w:r>
      <w:r w:rsidR="008C02F0" w:rsidRPr="008C02F0">
        <w:rPr>
          <w:rFonts w:ascii="Times New Roman" w:hAnsi="Times New Roman" w:cs="Times New Roman"/>
          <w:sz w:val="24"/>
          <w:szCs w:val="24"/>
        </w:rPr>
        <w:t>ното решение са неоснователни</w:t>
      </w:r>
      <w:r w:rsidR="007F44D3">
        <w:rPr>
          <w:rFonts w:ascii="Times New Roman" w:hAnsi="Times New Roman" w:cs="Times New Roman"/>
          <w:sz w:val="24"/>
          <w:szCs w:val="24"/>
        </w:rPr>
        <w:t>, не</w:t>
      </w:r>
      <w:r w:rsidR="008C02F0" w:rsidRPr="008C02F0">
        <w:rPr>
          <w:rFonts w:ascii="Times New Roman" w:hAnsi="Times New Roman" w:cs="Times New Roman"/>
          <w:sz w:val="24"/>
          <w:szCs w:val="24"/>
        </w:rPr>
        <w:t>обосновани и противо</w:t>
      </w:r>
      <w:r w:rsidR="007F44D3">
        <w:rPr>
          <w:rFonts w:ascii="Times New Roman" w:hAnsi="Times New Roman" w:cs="Times New Roman"/>
          <w:sz w:val="24"/>
          <w:szCs w:val="24"/>
        </w:rPr>
        <w:t>ре</w:t>
      </w:r>
      <w:r w:rsidR="008C02F0" w:rsidRPr="008C02F0">
        <w:rPr>
          <w:rFonts w:ascii="Times New Roman" w:hAnsi="Times New Roman" w:cs="Times New Roman"/>
          <w:sz w:val="24"/>
          <w:szCs w:val="24"/>
        </w:rPr>
        <w:t>чат изцяло с</w:t>
      </w:r>
      <w:r w:rsidR="007F44D3">
        <w:rPr>
          <w:rFonts w:ascii="Times New Roman" w:hAnsi="Times New Roman" w:cs="Times New Roman"/>
          <w:sz w:val="24"/>
          <w:szCs w:val="24"/>
        </w:rPr>
        <w:t>ъ</w:t>
      </w:r>
      <w:r w:rsidR="008C02F0" w:rsidRPr="008C02F0">
        <w:rPr>
          <w:rFonts w:ascii="Times New Roman" w:hAnsi="Times New Roman" w:cs="Times New Roman"/>
          <w:sz w:val="24"/>
          <w:szCs w:val="24"/>
        </w:rPr>
        <w:t>с</w:t>
      </w:r>
      <w:r w:rsidR="007F44D3">
        <w:rPr>
          <w:rFonts w:ascii="Times New Roman" w:hAnsi="Times New Roman" w:cs="Times New Roman"/>
          <w:sz w:val="24"/>
          <w:szCs w:val="24"/>
        </w:rPr>
        <w:t xml:space="preserve"> съб</w:t>
      </w:r>
      <w:r w:rsidR="008C02F0" w:rsidRPr="008C02F0">
        <w:rPr>
          <w:rFonts w:ascii="Times New Roman" w:hAnsi="Times New Roman" w:cs="Times New Roman"/>
          <w:sz w:val="24"/>
          <w:szCs w:val="24"/>
        </w:rPr>
        <w:t>раните по производството доказателства</w:t>
      </w:r>
      <w:r w:rsidR="007F44D3">
        <w:rPr>
          <w:rFonts w:ascii="Times New Roman" w:hAnsi="Times New Roman" w:cs="Times New Roman"/>
          <w:sz w:val="24"/>
          <w:szCs w:val="24"/>
        </w:rPr>
        <w:t>.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</w:t>
      </w:r>
      <w:r w:rsidR="007F44D3">
        <w:rPr>
          <w:rFonts w:ascii="Times New Roman" w:hAnsi="Times New Roman" w:cs="Times New Roman"/>
          <w:sz w:val="24"/>
          <w:szCs w:val="24"/>
        </w:rPr>
        <w:t>И</w:t>
      </w:r>
      <w:r w:rsidR="008C02F0" w:rsidRPr="008C02F0">
        <w:rPr>
          <w:rFonts w:ascii="Times New Roman" w:hAnsi="Times New Roman" w:cs="Times New Roman"/>
          <w:sz w:val="24"/>
          <w:szCs w:val="24"/>
        </w:rPr>
        <w:t>ма</w:t>
      </w:r>
      <w:r w:rsidR="007F44D3">
        <w:rPr>
          <w:rFonts w:ascii="Times New Roman" w:hAnsi="Times New Roman" w:cs="Times New Roman"/>
          <w:sz w:val="24"/>
          <w:szCs w:val="24"/>
        </w:rPr>
        <w:t>й</w:t>
      </w:r>
      <w:r w:rsidR="008C02F0" w:rsidRPr="008C02F0">
        <w:rPr>
          <w:rFonts w:ascii="Times New Roman" w:hAnsi="Times New Roman" w:cs="Times New Roman"/>
          <w:sz w:val="24"/>
          <w:szCs w:val="24"/>
        </w:rPr>
        <w:t>ки предвид етапа на пров</w:t>
      </w:r>
      <w:r w:rsidR="007F44D3">
        <w:rPr>
          <w:rFonts w:ascii="Times New Roman" w:hAnsi="Times New Roman" w:cs="Times New Roman"/>
          <w:sz w:val="24"/>
          <w:szCs w:val="24"/>
        </w:rPr>
        <w:t>е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ждане </w:t>
      </w:r>
      <w:r w:rsidR="007F44D3">
        <w:rPr>
          <w:rFonts w:ascii="Times New Roman" w:hAnsi="Times New Roman" w:cs="Times New Roman"/>
          <w:sz w:val="24"/>
          <w:szCs w:val="24"/>
        </w:rPr>
        <w:t xml:space="preserve">на 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процедурата порокът в документацията </w:t>
      </w:r>
      <w:r w:rsidR="007F44D3">
        <w:rPr>
          <w:rFonts w:ascii="Times New Roman" w:hAnsi="Times New Roman" w:cs="Times New Roman"/>
          <w:sz w:val="24"/>
          <w:szCs w:val="24"/>
        </w:rPr>
        <w:t>н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е е възможно да бъда саниран по реда на </w:t>
      </w:r>
      <w:r w:rsidR="007F44D3">
        <w:rPr>
          <w:rFonts w:ascii="Times New Roman" w:hAnsi="Times New Roman" w:cs="Times New Roman"/>
          <w:sz w:val="24"/>
          <w:szCs w:val="24"/>
        </w:rPr>
        <w:t xml:space="preserve">чл. </w:t>
      </w:r>
      <w:r w:rsidR="008C02F0" w:rsidRPr="008C02F0">
        <w:rPr>
          <w:rFonts w:ascii="Times New Roman" w:hAnsi="Times New Roman" w:cs="Times New Roman"/>
          <w:sz w:val="24"/>
          <w:szCs w:val="24"/>
        </w:rPr>
        <w:t>179</w:t>
      </w:r>
      <w:r w:rsidR="007F44D3">
        <w:rPr>
          <w:rFonts w:ascii="Times New Roman" w:hAnsi="Times New Roman" w:cs="Times New Roman"/>
          <w:sz w:val="24"/>
          <w:szCs w:val="24"/>
        </w:rPr>
        <w:t>, а</w:t>
      </w:r>
      <w:r w:rsidR="008C02F0" w:rsidRPr="008C02F0">
        <w:rPr>
          <w:rFonts w:ascii="Times New Roman" w:hAnsi="Times New Roman" w:cs="Times New Roman"/>
          <w:sz w:val="24"/>
          <w:szCs w:val="24"/>
        </w:rPr>
        <w:t>л</w:t>
      </w:r>
      <w:r w:rsidR="007F44D3">
        <w:rPr>
          <w:rFonts w:ascii="Times New Roman" w:hAnsi="Times New Roman" w:cs="Times New Roman"/>
          <w:sz w:val="24"/>
          <w:szCs w:val="24"/>
        </w:rPr>
        <w:t>. 1 от ЗОП. В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тази насока подробн</w:t>
      </w:r>
      <w:r w:rsidR="007F44D3">
        <w:rPr>
          <w:rFonts w:ascii="Times New Roman" w:hAnsi="Times New Roman" w:cs="Times New Roman"/>
          <w:sz w:val="24"/>
          <w:szCs w:val="24"/>
        </w:rPr>
        <w:t>и съображения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сме изложили с колегите от община Кърджали в становището</w:t>
      </w:r>
      <w:r w:rsidR="007F44D3"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което сме го пр</w:t>
      </w:r>
      <w:r w:rsidR="007F44D3">
        <w:rPr>
          <w:rFonts w:ascii="Times New Roman" w:hAnsi="Times New Roman" w:cs="Times New Roman"/>
          <w:sz w:val="24"/>
          <w:szCs w:val="24"/>
        </w:rPr>
        <w:t>и</w:t>
      </w:r>
      <w:r w:rsidR="008C02F0" w:rsidRPr="008C02F0">
        <w:rPr>
          <w:rFonts w:ascii="Times New Roman" w:hAnsi="Times New Roman" w:cs="Times New Roman"/>
          <w:sz w:val="24"/>
          <w:szCs w:val="24"/>
        </w:rPr>
        <w:t>л</w:t>
      </w:r>
      <w:r w:rsidR="007F44D3">
        <w:rPr>
          <w:rFonts w:ascii="Times New Roman" w:hAnsi="Times New Roman" w:cs="Times New Roman"/>
          <w:sz w:val="24"/>
          <w:szCs w:val="24"/>
        </w:rPr>
        <w:t>о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жили и </w:t>
      </w:r>
      <w:r w:rsidR="007F44D3">
        <w:rPr>
          <w:rFonts w:ascii="Times New Roman" w:hAnsi="Times New Roman" w:cs="Times New Roman"/>
          <w:sz w:val="24"/>
          <w:szCs w:val="24"/>
        </w:rPr>
        <w:t>с</w:t>
      </w:r>
      <w:r w:rsidR="008C02F0" w:rsidRPr="008C02F0">
        <w:rPr>
          <w:rFonts w:ascii="Times New Roman" w:hAnsi="Times New Roman" w:cs="Times New Roman"/>
          <w:sz w:val="24"/>
          <w:szCs w:val="24"/>
        </w:rPr>
        <w:t>читаме</w:t>
      </w:r>
      <w:r w:rsidR="007F44D3"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че единственият начин община Кърджали да защити</w:t>
      </w:r>
      <w:r w:rsidR="007F44D3"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тоест обществения ресурс</w:t>
      </w:r>
      <w:r w:rsidR="007F44D3"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беше да се прекрати самото производство</w:t>
      </w:r>
      <w:r w:rsidR="00033F3A"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самата обществена поръчка</w:t>
      </w:r>
      <w:r w:rsidR="00033F3A"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за да се избере най-добр</w:t>
      </w:r>
      <w:r w:rsidR="00033F3A">
        <w:rPr>
          <w:rFonts w:ascii="Times New Roman" w:hAnsi="Times New Roman" w:cs="Times New Roman"/>
          <w:sz w:val="24"/>
          <w:szCs w:val="24"/>
        </w:rPr>
        <w:t>ия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033F3A">
        <w:rPr>
          <w:rFonts w:ascii="Times New Roman" w:hAnsi="Times New Roman" w:cs="Times New Roman"/>
          <w:sz w:val="24"/>
          <w:szCs w:val="24"/>
        </w:rPr>
        <w:t xml:space="preserve"> </w:t>
      </w:r>
      <w:r w:rsidR="008C02F0" w:rsidRPr="008C02F0">
        <w:rPr>
          <w:rFonts w:ascii="Times New Roman" w:hAnsi="Times New Roman" w:cs="Times New Roman"/>
          <w:sz w:val="24"/>
          <w:szCs w:val="24"/>
        </w:rPr>
        <w:t>н</w:t>
      </w:r>
      <w:r w:rsidR="00033F3A">
        <w:rPr>
          <w:rFonts w:ascii="Times New Roman" w:hAnsi="Times New Roman" w:cs="Times New Roman"/>
          <w:sz w:val="24"/>
          <w:szCs w:val="24"/>
        </w:rPr>
        <w:t>а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033F3A">
        <w:rPr>
          <w:rFonts w:ascii="Times New Roman" w:hAnsi="Times New Roman" w:cs="Times New Roman"/>
          <w:sz w:val="24"/>
          <w:szCs w:val="24"/>
        </w:rPr>
        <w:t>ата поръ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чка при </w:t>
      </w:r>
      <w:r w:rsidR="00033F3A">
        <w:rPr>
          <w:rFonts w:ascii="Times New Roman" w:hAnsi="Times New Roman" w:cs="Times New Roman"/>
          <w:sz w:val="24"/>
          <w:szCs w:val="24"/>
        </w:rPr>
        <w:t>с</w:t>
      </w:r>
      <w:r w:rsidR="008C02F0" w:rsidRPr="008C02F0">
        <w:rPr>
          <w:rFonts w:ascii="Times New Roman" w:hAnsi="Times New Roman" w:cs="Times New Roman"/>
          <w:sz w:val="24"/>
          <w:szCs w:val="24"/>
        </w:rPr>
        <w:t>пазването на на</w:t>
      </w:r>
      <w:r w:rsidR="00033F3A">
        <w:rPr>
          <w:rFonts w:ascii="Times New Roman" w:hAnsi="Times New Roman" w:cs="Times New Roman"/>
          <w:sz w:val="24"/>
          <w:szCs w:val="24"/>
        </w:rPr>
        <w:t>й-</w:t>
      </w:r>
      <w:r w:rsidR="008C02F0" w:rsidRPr="008C02F0">
        <w:rPr>
          <w:rFonts w:ascii="Times New Roman" w:hAnsi="Times New Roman" w:cs="Times New Roman"/>
          <w:sz w:val="24"/>
          <w:szCs w:val="24"/>
        </w:rPr>
        <w:t>ниската цена</w:t>
      </w:r>
      <w:r w:rsidR="00033F3A">
        <w:rPr>
          <w:rFonts w:ascii="Times New Roman" w:hAnsi="Times New Roman" w:cs="Times New Roman"/>
          <w:sz w:val="24"/>
          <w:szCs w:val="24"/>
        </w:rPr>
        <w:t>.</w:t>
      </w:r>
    </w:p>
    <w:p w:rsidR="00E35AD3" w:rsidRDefault="00033F3A" w:rsidP="00580C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C02F0" w:rsidRPr="008C02F0">
        <w:rPr>
          <w:rFonts w:ascii="Times New Roman" w:hAnsi="Times New Roman" w:cs="Times New Roman"/>
          <w:sz w:val="24"/>
          <w:szCs w:val="24"/>
        </w:rPr>
        <w:t>одробно изложени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C02F0" w:rsidRPr="008C02F0">
        <w:rPr>
          <w:rFonts w:ascii="Times New Roman" w:hAnsi="Times New Roman" w:cs="Times New Roman"/>
          <w:sz w:val="24"/>
          <w:szCs w:val="24"/>
        </w:rPr>
        <w:t>сме изложили в тази насока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аз </w:t>
      </w:r>
      <w:r>
        <w:rPr>
          <w:rFonts w:ascii="Times New Roman" w:hAnsi="Times New Roman" w:cs="Times New Roman"/>
          <w:sz w:val="24"/>
          <w:szCs w:val="24"/>
        </w:rPr>
        <w:t>ви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моля да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="008C02F0" w:rsidRPr="008C02F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C02F0" w:rsidRPr="008C02F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л</w:t>
      </w:r>
      <w:r w:rsidR="008C02F0" w:rsidRPr="008C02F0">
        <w:rPr>
          <w:rFonts w:ascii="Times New Roman" w:hAnsi="Times New Roman" w:cs="Times New Roman"/>
          <w:sz w:val="24"/>
          <w:szCs w:val="24"/>
        </w:rPr>
        <w:t>ите подадената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като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02F0" w:rsidRPr="008C02F0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C02F0" w:rsidRPr="008C02F0">
        <w:rPr>
          <w:rFonts w:ascii="Times New Roman" w:hAnsi="Times New Roman" w:cs="Times New Roman"/>
          <w:sz w:val="24"/>
          <w:szCs w:val="24"/>
        </w:rPr>
        <w:t>ователна и</w:t>
      </w:r>
      <w:r>
        <w:rPr>
          <w:rFonts w:ascii="Times New Roman" w:hAnsi="Times New Roman" w:cs="Times New Roman"/>
          <w:sz w:val="24"/>
          <w:szCs w:val="24"/>
        </w:rPr>
        <w:t xml:space="preserve"> да ни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C02F0" w:rsidRPr="008C02F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ъди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те направените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C02F0" w:rsidRPr="008C02F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2F0" w:rsidRPr="008C02F0">
        <w:rPr>
          <w:rFonts w:ascii="Times New Roman" w:hAnsi="Times New Roman" w:cs="Times New Roman"/>
          <w:sz w:val="24"/>
          <w:szCs w:val="24"/>
        </w:rPr>
        <w:t>дел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C02F0" w:rsidRPr="008C02F0">
        <w:rPr>
          <w:rFonts w:ascii="Times New Roman" w:hAnsi="Times New Roman" w:cs="Times New Roman"/>
          <w:sz w:val="24"/>
          <w:szCs w:val="24"/>
        </w:rPr>
        <w:t>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 на претендираното възнаграждение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C02F0" w:rsidRPr="008C02F0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 xml:space="preserve">ител 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8C02F0" w:rsidRPr="008C02F0">
        <w:rPr>
          <w:rFonts w:ascii="Times New Roman" w:hAnsi="Times New Roman" w:cs="Times New Roman"/>
          <w:sz w:val="24"/>
          <w:szCs w:val="24"/>
        </w:rPr>
        <w:t xml:space="preserve"> като допълнителни съо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C02F0" w:rsidRPr="008C02F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02F0" w:rsidRPr="008C02F0">
        <w:rPr>
          <w:rFonts w:ascii="Times New Roman" w:hAnsi="Times New Roman" w:cs="Times New Roman"/>
          <w:sz w:val="24"/>
          <w:szCs w:val="24"/>
        </w:rPr>
        <w:t>жения за пр</w:t>
      </w:r>
      <w:r w:rsidR="00E35AD3">
        <w:rPr>
          <w:rFonts w:ascii="Times New Roman" w:hAnsi="Times New Roman" w:cs="Times New Roman"/>
          <w:sz w:val="24"/>
          <w:szCs w:val="24"/>
        </w:rPr>
        <w:t>о</w:t>
      </w:r>
      <w:r w:rsidR="008C02F0" w:rsidRPr="008C02F0">
        <w:rPr>
          <w:rFonts w:ascii="Times New Roman" w:hAnsi="Times New Roman" w:cs="Times New Roman"/>
          <w:sz w:val="24"/>
          <w:szCs w:val="24"/>
        </w:rPr>
        <w:t>ц</w:t>
      </w:r>
      <w:r w:rsidR="00E35AD3">
        <w:rPr>
          <w:rFonts w:ascii="Times New Roman" w:hAnsi="Times New Roman" w:cs="Times New Roman"/>
          <w:sz w:val="24"/>
          <w:szCs w:val="24"/>
        </w:rPr>
        <w:t xml:space="preserve">есуална </w:t>
      </w:r>
      <w:r w:rsidR="008C02F0" w:rsidRPr="008C02F0">
        <w:rPr>
          <w:rFonts w:ascii="Times New Roman" w:hAnsi="Times New Roman" w:cs="Times New Roman"/>
          <w:sz w:val="24"/>
          <w:szCs w:val="24"/>
        </w:rPr>
        <w:t>икономия съм подготвил писмени бележки</w:t>
      </w:r>
      <w:r w:rsidR="00E35AD3">
        <w:rPr>
          <w:rFonts w:ascii="Times New Roman" w:hAnsi="Times New Roman" w:cs="Times New Roman"/>
          <w:sz w:val="24"/>
          <w:szCs w:val="24"/>
        </w:rPr>
        <w:t xml:space="preserve"> в такъв смисъл.</w:t>
      </w:r>
    </w:p>
    <w:p w:rsidR="00DA4E77" w:rsidRDefault="00E35A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E35AD3" w:rsidRDefault="00E35A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35AD3">
        <w:rPr>
          <w:rFonts w:ascii="Times New Roman" w:hAnsi="Times New Roman" w:cs="Times New Roman"/>
          <w:sz w:val="24"/>
          <w:szCs w:val="24"/>
        </w:rPr>
        <w:t>Ние правим възражение за прекомерност на разноските на възложителя.</w:t>
      </w:r>
    </w:p>
    <w:p w:rsidR="00E35AD3" w:rsidRDefault="00E35A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AD3" w:rsidRDefault="00E35A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AD3" w:rsidRDefault="00E35A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5AD3" w:rsidRDefault="00E35AD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D48" w:rsidRDefault="00E97D48">
      <w:pPr>
        <w:spacing w:after="0" w:line="240" w:lineRule="auto"/>
      </w:pPr>
      <w:r>
        <w:separator/>
      </w:r>
    </w:p>
  </w:endnote>
  <w:endnote w:type="continuationSeparator" w:id="0">
    <w:p w:rsidR="00E97D48" w:rsidRDefault="00E9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B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97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D48" w:rsidRDefault="00E97D48">
      <w:pPr>
        <w:spacing w:after="0" w:line="240" w:lineRule="auto"/>
      </w:pPr>
      <w:r>
        <w:separator/>
      </w:r>
    </w:p>
  </w:footnote>
  <w:footnote w:type="continuationSeparator" w:id="0">
    <w:p w:rsidR="00E97D48" w:rsidRDefault="00E9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3F3A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A20B7"/>
    <w:rsid w:val="002D7E56"/>
    <w:rsid w:val="003234E7"/>
    <w:rsid w:val="003B6F86"/>
    <w:rsid w:val="003C7941"/>
    <w:rsid w:val="003F16F2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0C2E"/>
    <w:rsid w:val="00585492"/>
    <w:rsid w:val="005B0ACA"/>
    <w:rsid w:val="00601C2A"/>
    <w:rsid w:val="00613213"/>
    <w:rsid w:val="00616B42"/>
    <w:rsid w:val="00654FB2"/>
    <w:rsid w:val="00660417"/>
    <w:rsid w:val="006821AF"/>
    <w:rsid w:val="006C1D60"/>
    <w:rsid w:val="00782744"/>
    <w:rsid w:val="007D4668"/>
    <w:rsid w:val="007F44D3"/>
    <w:rsid w:val="007F521F"/>
    <w:rsid w:val="0083728C"/>
    <w:rsid w:val="0084047E"/>
    <w:rsid w:val="00847B5B"/>
    <w:rsid w:val="00886029"/>
    <w:rsid w:val="008C02F0"/>
    <w:rsid w:val="008D6312"/>
    <w:rsid w:val="008E6B83"/>
    <w:rsid w:val="00990A2C"/>
    <w:rsid w:val="009A212E"/>
    <w:rsid w:val="009E4C8F"/>
    <w:rsid w:val="009E7AEF"/>
    <w:rsid w:val="009F0BA0"/>
    <w:rsid w:val="009F186E"/>
    <w:rsid w:val="00A366CB"/>
    <w:rsid w:val="00A845B4"/>
    <w:rsid w:val="00A8592A"/>
    <w:rsid w:val="00AD4484"/>
    <w:rsid w:val="00AE7800"/>
    <w:rsid w:val="00AF0D2B"/>
    <w:rsid w:val="00AF700E"/>
    <w:rsid w:val="00B14824"/>
    <w:rsid w:val="00B601A6"/>
    <w:rsid w:val="00B607DF"/>
    <w:rsid w:val="00B616DC"/>
    <w:rsid w:val="00B80760"/>
    <w:rsid w:val="00BB45F6"/>
    <w:rsid w:val="00BC39A1"/>
    <w:rsid w:val="00BF6FD8"/>
    <w:rsid w:val="00C33427"/>
    <w:rsid w:val="00C55641"/>
    <w:rsid w:val="00C9021E"/>
    <w:rsid w:val="00CC21C0"/>
    <w:rsid w:val="00CD08FE"/>
    <w:rsid w:val="00CE7C24"/>
    <w:rsid w:val="00D055B0"/>
    <w:rsid w:val="00D403A3"/>
    <w:rsid w:val="00D40D25"/>
    <w:rsid w:val="00D628D5"/>
    <w:rsid w:val="00D66848"/>
    <w:rsid w:val="00D74793"/>
    <w:rsid w:val="00D82217"/>
    <w:rsid w:val="00DA4E77"/>
    <w:rsid w:val="00DA534B"/>
    <w:rsid w:val="00E31287"/>
    <w:rsid w:val="00E35AD3"/>
    <w:rsid w:val="00E56656"/>
    <w:rsid w:val="00E6066B"/>
    <w:rsid w:val="00E97D48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BAD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664</Words>
  <Characters>3789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2023-10-18T09:06:00Z</dcterms:created>
  <dcterms:modified xsi:type="dcterms:W3CDTF">2023-10-18T09:06:00Z</dcterms:modified>
</cp:coreProperties>
</file>